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1" w:rsidRPr="00C51FC1" w:rsidRDefault="006100A0" w:rsidP="001E7A8A">
      <w:pPr>
        <w:jc w:val="center"/>
      </w:pPr>
      <w:r w:rsidRPr="006100A0">
        <w:rPr>
          <w:b/>
          <w:sz w:val="28"/>
          <w:szCs w:val="28"/>
          <w:u w:val="single"/>
        </w:rPr>
        <w:t xml:space="preserve">Proceso de Documentación Ambiental </w:t>
      </w:r>
      <w:r w:rsidR="009A54BD" w:rsidRPr="00F904B6">
        <w:rPr>
          <w:b/>
          <w:sz w:val="28"/>
          <w:szCs w:val="28"/>
          <w:u w:val="single"/>
        </w:rPr>
        <w:t xml:space="preserve">para una Determinación Negativa Con Condiciones (DNCC) </w:t>
      </w:r>
      <w:r w:rsidRPr="006100A0">
        <w:rPr>
          <w:b/>
          <w:sz w:val="28"/>
          <w:szCs w:val="28"/>
          <w:u w:val="single"/>
        </w:rPr>
        <w:t>de USAID</w:t>
      </w:r>
      <w:r w:rsidR="000F4C2E">
        <w:rPr>
          <w:b/>
          <w:sz w:val="28"/>
          <w:szCs w:val="28"/>
          <w:u w:val="single"/>
        </w:rPr>
        <w:t>-27agosto2015</w:t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Y="2300"/>
        <w:tblW w:w="16025" w:type="dxa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2471"/>
        <w:gridCol w:w="2209"/>
        <w:gridCol w:w="2340"/>
        <w:gridCol w:w="2340"/>
        <w:gridCol w:w="2507"/>
      </w:tblGrid>
      <w:tr w:rsidR="00E92459" w:rsidRPr="00361D51" w:rsidTr="00E92459">
        <w:trPr>
          <w:trHeight w:val="442"/>
        </w:trPr>
        <w:tc>
          <w:tcPr>
            <w:tcW w:w="1458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ind w:left="540"/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700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471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209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  <w:r w:rsidR="00832FD3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340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340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USAID-</w:t>
            </w:r>
          </w:p>
        </w:tc>
        <w:tc>
          <w:tcPr>
            <w:tcW w:w="2507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 xml:space="preserve">USAID y Socios </w:t>
            </w:r>
          </w:p>
        </w:tc>
      </w:tr>
      <w:tr w:rsidR="00E92459" w:rsidRPr="00361D51" w:rsidTr="00E92459">
        <w:trPr>
          <w:trHeight w:val="726"/>
        </w:trPr>
        <w:tc>
          <w:tcPr>
            <w:tcW w:w="1458" w:type="dxa"/>
          </w:tcPr>
          <w:p w:rsidR="00E92459" w:rsidRPr="006100A0" w:rsidRDefault="00E92459" w:rsidP="00E92459">
            <w:pPr>
              <w:rPr>
                <w:sz w:val="20"/>
                <w:szCs w:val="20"/>
              </w:rPr>
            </w:pPr>
            <w:r w:rsidRPr="006100A0">
              <w:rPr>
                <w:sz w:val="20"/>
                <w:szCs w:val="20"/>
                <w:u w:val="single"/>
              </w:rPr>
              <w:t>Diseño de actividad</w:t>
            </w:r>
            <w:r w:rsidRPr="006100A0">
              <w:rPr>
                <w:sz w:val="20"/>
                <w:szCs w:val="20"/>
              </w:rPr>
              <w:t>: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Desarrollar el concepto de las actividades propuestas.</w:t>
            </w:r>
          </w:p>
        </w:tc>
        <w:tc>
          <w:tcPr>
            <w:tcW w:w="2700" w:type="dxa"/>
          </w:tcPr>
          <w:p w:rsidR="00E92459" w:rsidRPr="001E7A8A" w:rsidRDefault="00E92459" w:rsidP="00E92459">
            <w:pPr>
              <w:rPr>
                <w:b/>
                <w:sz w:val="20"/>
                <w:szCs w:val="20"/>
                <w:u w:val="single"/>
              </w:rPr>
            </w:pPr>
            <w:r w:rsidRPr="001E7A8A">
              <w:rPr>
                <w:sz w:val="20"/>
                <w:szCs w:val="20"/>
                <w:u w:val="single"/>
              </w:rPr>
              <w:t>IEE</w:t>
            </w:r>
            <w:r w:rsidRPr="001E7A8A">
              <w:rPr>
                <w:b/>
                <w:sz w:val="20"/>
                <w:szCs w:val="20"/>
                <w:u w:val="single"/>
              </w:rPr>
              <w:t>:</w:t>
            </w:r>
          </w:p>
          <w:p w:rsidR="00E92459" w:rsidRPr="001E7A8A" w:rsidRDefault="00E92459" w:rsidP="00E92459">
            <w:pPr>
              <w:rPr>
                <w:b/>
                <w:sz w:val="20"/>
                <w:szCs w:val="20"/>
                <w:u w:val="single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Se prepara un Examen Ambiental Inicial (IEE por su sigla en inglés) de las actividades propuestas.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 xml:space="preserve">El IEE determina el nivel de impacto y tipo de documentación ambiental necesario.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Por ejemplo, se requiere un Plan de Mitigación y Monitoreo Ambiental (EMMP por su sigla en inglés) cuando hay una Determinación Negativa con Condiciones (DNCC)</w:t>
            </w:r>
            <w:r>
              <w:rPr>
                <w:sz w:val="20"/>
                <w:szCs w:val="20"/>
              </w:rPr>
              <w:t xml:space="preserve">. </w:t>
            </w:r>
            <w:r w:rsidRPr="001E7A8A">
              <w:rPr>
                <w:sz w:val="20"/>
                <w:szCs w:val="20"/>
              </w:rPr>
              <w:t xml:space="preserve"> Se requiere una Evaluación de Pesticidas (PERSUAP) cuando hay uso o compra de pesticidas.  La preparación de Evaluación Ambiental es obligatori</w:t>
            </w:r>
            <w:r>
              <w:rPr>
                <w:sz w:val="20"/>
                <w:szCs w:val="20"/>
              </w:rPr>
              <w:t>a</w:t>
            </w:r>
            <w:r w:rsidRPr="001E7A8A">
              <w:rPr>
                <w:sz w:val="20"/>
                <w:szCs w:val="20"/>
              </w:rPr>
              <w:t xml:space="preserve"> cuando hay una Determinación Positiva</w:t>
            </w:r>
            <w:r>
              <w:rPr>
                <w:sz w:val="20"/>
                <w:szCs w:val="20"/>
              </w:rPr>
              <w:t xml:space="preserve">. </w:t>
            </w:r>
            <w:r w:rsidRPr="001E7A8A">
              <w:rPr>
                <w:sz w:val="20"/>
                <w:szCs w:val="20"/>
              </w:rPr>
              <w:t xml:space="preserve"> No es necesario hacer revisiones ambientales adicionales cuando hay una Exclusión Categórica.</w:t>
            </w:r>
          </w:p>
        </w:tc>
        <w:tc>
          <w:tcPr>
            <w:tcW w:w="2471" w:type="dxa"/>
          </w:tcPr>
          <w:p w:rsidR="00E92459" w:rsidRPr="001E7A8A" w:rsidRDefault="00E92459" w:rsidP="00E92459">
            <w:pPr>
              <w:rPr>
                <w:sz w:val="20"/>
                <w:szCs w:val="20"/>
                <w:u w:val="single"/>
              </w:rPr>
            </w:pPr>
            <w:r w:rsidRPr="001E7A8A">
              <w:rPr>
                <w:sz w:val="20"/>
                <w:szCs w:val="20"/>
                <w:u w:val="single"/>
              </w:rPr>
              <w:t>Solicitud:</w:t>
            </w:r>
          </w:p>
          <w:p w:rsidR="00E92459" w:rsidRPr="001E7A8A" w:rsidRDefault="00E92459" w:rsidP="00E92459">
            <w:pPr>
              <w:rPr>
                <w:sz w:val="20"/>
                <w:szCs w:val="20"/>
                <w:u w:val="single"/>
              </w:rPr>
            </w:pPr>
          </w:p>
          <w:p w:rsidR="00E92459" w:rsidRPr="00E92459" w:rsidRDefault="00E92459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r w:rsidRPr="00E92459">
              <w:rPr>
                <w:sz w:val="20"/>
                <w:szCs w:val="20"/>
              </w:rPr>
              <w:t xml:space="preserve">Se debe incluir el IEE con la solicitud. </w:t>
            </w:r>
          </w:p>
          <w:p w:rsidR="00E92459" w:rsidRPr="00E92459" w:rsidRDefault="00E92459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r w:rsidRPr="00E92459">
              <w:rPr>
                <w:sz w:val="20"/>
                <w:szCs w:val="20"/>
              </w:rPr>
              <w:t>El formato de EMMP es necesario con una DNCC o un</w:t>
            </w:r>
            <w:r w:rsidR="00574554">
              <w:rPr>
                <w:sz w:val="20"/>
                <w:szCs w:val="20"/>
              </w:rPr>
              <w:t xml:space="preserve"> </w:t>
            </w:r>
            <w:r w:rsidRPr="00E92459">
              <w:rPr>
                <w:sz w:val="20"/>
                <w:szCs w:val="20"/>
              </w:rPr>
              <w:t xml:space="preserve">PERSUAP.  </w:t>
            </w:r>
          </w:p>
          <w:p w:rsidR="00E92459" w:rsidRPr="00E92459" w:rsidRDefault="00E92459" w:rsidP="00E92459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E92459">
              <w:rPr>
                <w:sz w:val="20"/>
                <w:szCs w:val="20"/>
              </w:rPr>
              <w:t>Se hace referencia a</w:t>
            </w:r>
            <w:r w:rsidR="00574554">
              <w:rPr>
                <w:sz w:val="20"/>
                <w:szCs w:val="20"/>
              </w:rPr>
              <w:t xml:space="preserve"> </w:t>
            </w:r>
            <w:r w:rsidRPr="00E92459">
              <w:rPr>
                <w:sz w:val="20"/>
                <w:szCs w:val="20"/>
              </w:rPr>
              <w:t>la Guía</w:t>
            </w:r>
            <w:r w:rsidR="00574554">
              <w:rPr>
                <w:sz w:val="20"/>
                <w:szCs w:val="20"/>
              </w:rPr>
              <w:t xml:space="preserve"> </w:t>
            </w:r>
            <w:r w:rsidRPr="00E92459">
              <w:rPr>
                <w:sz w:val="20"/>
                <w:szCs w:val="20"/>
              </w:rPr>
              <w:t>Ambiental de Sectores de USAID para usar conjuntamente con el</w:t>
            </w:r>
            <w:r w:rsidR="00832FD3">
              <w:rPr>
                <w:sz w:val="20"/>
                <w:szCs w:val="20"/>
              </w:rPr>
              <w:t xml:space="preserve"> EMMP. </w:t>
            </w:r>
            <w:r w:rsidR="00832FD3" w:rsidRPr="00F904B6">
              <w:rPr>
                <w:sz w:val="20"/>
                <w:szCs w:val="20"/>
              </w:rPr>
              <w:t>Ver:</w:t>
            </w:r>
            <w:r w:rsidRPr="00F904B6">
              <w:rPr>
                <w:sz w:val="20"/>
                <w:szCs w:val="20"/>
              </w:rPr>
              <w:t xml:space="preserve"> </w:t>
            </w:r>
            <w:r w:rsidRPr="00E92459">
              <w:rPr>
                <w:sz w:val="20"/>
                <w:szCs w:val="20"/>
              </w:rPr>
              <w:t>http://www.usaidgems.org/sectorGuidelines.htm</w:t>
            </w:r>
          </w:p>
          <w:p w:rsidR="00E92459" w:rsidRPr="00E92459" w:rsidRDefault="00E92459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r w:rsidRPr="00E92459">
              <w:rPr>
                <w:sz w:val="20"/>
                <w:szCs w:val="20"/>
              </w:rPr>
              <w:t>Otras guías ambientales  podrían ser necesarias dependiendo de la naturaleza de la actividad propuesta.</w:t>
            </w:r>
          </w:p>
          <w:p w:rsidR="00E92459" w:rsidRPr="00C02DDC" w:rsidRDefault="00E92459" w:rsidP="00E9245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r w:rsidRPr="00E92459">
              <w:rPr>
                <w:sz w:val="20"/>
                <w:szCs w:val="20"/>
              </w:rPr>
              <w:t xml:space="preserve">La solicitud incluye las responsabilidades para cumplir con los requisitos del IEE sobre documentación ambiental.  Usar el Anexo de ADS 204 (Lenguaje Ambiental para Contratos) como guía. </w:t>
            </w:r>
          </w:p>
        </w:tc>
        <w:tc>
          <w:tcPr>
            <w:tcW w:w="2209" w:type="dxa"/>
          </w:tcPr>
          <w:p w:rsidR="00E92459" w:rsidRPr="001E7A8A" w:rsidRDefault="00E92459" w:rsidP="00E92459">
            <w:pPr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  <w:u w:val="single"/>
              </w:rPr>
              <w:t>Preparación de propuesta</w:t>
            </w:r>
            <w:r w:rsidRPr="001E7A8A">
              <w:rPr>
                <w:sz w:val="20"/>
                <w:szCs w:val="20"/>
              </w:rPr>
              <w:t xml:space="preserve">: 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Socios potenciales preparan su propuesta y presupuesto usando la información del IEE.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1E7A8A">
              <w:rPr>
                <w:sz w:val="20"/>
                <w:szCs w:val="20"/>
              </w:rPr>
              <w:t>epara</w:t>
            </w:r>
            <w:r>
              <w:rPr>
                <w:sz w:val="20"/>
                <w:szCs w:val="20"/>
              </w:rPr>
              <w:t>n</w:t>
            </w:r>
            <w:r w:rsidRPr="001E7A8A">
              <w:rPr>
                <w:sz w:val="20"/>
                <w:szCs w:val="20"/>
              </w:rPr>
              <w:t xml:space="preserve"> un EMMP </w:t>
            </w:r>
            <w:r w:rsidRPr="00F904B6">
              <w:rPr>
                <w:sz w:val="20"/>
                <w:szCs w:val="20"/>
              </w:rPr>
              <w:t xml:space="preserve">borrador </w:t>
            </w:r>
            <w:r w:rsidR="00832FD3" w:rsidRPr="00F904B6">
              <w:rPr>
                <w:sz w:val="20"/>
                <w:szCs w:val="20"/>
              </w:rPr>
              <w:t>que incluye todas</w:t>
            </w:r>
            <w:r w:rsidRPr="00F904B6">
              <w:rPr>
                <w:sz w:val="20"/>
                <w:szCs w:val="20"/>
              </w:rPr>
              <w:t xml:space="preserve"> las acciones </w:t>
            </w:r>
            <w:r w:rsidRPr="001E7A8A">
              <w:rPr>
                <w:sz w:val="20"/>
                <w:szCs w:val="20"/>
              </w:rPr>
              <w:t xml:space="preserve">propuestas, incluyendo </w:t>
            </w:r>
            <w:r>
              <w:rPr>
                <w:sz w:val="20"/>
                <w:szCs w:val="20"/>
              </w:rPr>
              <w:t>actividades de mitigación ambiental</w:t>
            </w:r>
            <w:r w:rsidRPr="001E7A8A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presupuesto</w:t>
            </w:r>
            <w:r w:rsidR="00574554">
              <w:rPr>
                <w:sz w:val="20"/>
                <w:szCs w:val="20"/>
              </w:rPr>
              <w:t xml:space="preserve"> </w:t>
            </w:r>
            <w:r w:rsidR="00832FD3" w:rsidRPr="00F904B6">
              <w:rPr>
                <w:sz w:val="20"/>
                <w:szCs w:val="20"/>
              </w:rPr>
              <w:t xml:space="preserve">requerido </w:t>
            </w:r>
            <w:r w:rsidRPr="001E7A8A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 xml:space="preserve">su </w:t>
            </w:r>
            <w:r w:rsidRPr="001E7A8A">
              <w:rPr>
                <w:sz w:val="20"/>
                <w:szCs w:val="20"/>
              </w:rPr>
              <w:t>implementa</w:t>
            </w:r>
            <w:r>
              <w:rPr>
                <w:sz w:val="20"/>
                <w:szCs w:val="20"/>
              </w:rPr>
              <w:t>ción, los cuales se incluye</w:t>
            </w:r>
            <w:r w:rsidRPr="001E7A8A">
              <w:rPr>
                <w:sz w:val="20"/>
                <w:szCs w:val="20"/>
              </w:rPr>
              <w:t xml:space="preserve"> en el presupuesto </w:t>
            </w:r>
            <w:r>
              <w:rPr>
                <w:sz w:val="20"/>
                <w:szCs w:val="20"/>
              </w:rPr>
              <w:t xml:space="preserve">general </w:t>
            </w:r>
            <w:r w:rsidRPr="001E7A8A">
              <w:rPr>
                <w:sz w:val="20"/>
                <w:szCs w:val="20"/>
              </w:rPr>
              <w:t>de la actividad.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El EMMP no tiene que ser aprobado</w:t>
            </w:r>
            <w:r w:rsidR="0057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esta</w:t>
            </w:r>
            <w:r w:rsidR="0057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etapa</w:t>
            </w:r>
            <w:r w:rsidRPr="001E7A8A">
              <w:rPr>
                <w:sz w:val="20"/>
                <w:szCs w:val="20"/>
              </w:rPr>
              <w:t>, sólo revisado por el MEO y equipo de revisión de las propuestas.</w:t>
            </w:r>
          </w:p>
        </w:tc>
        <w:tc>
          <w:tcPr>
            <w:tcW w:w="2340" w:type="dxa"/>
          </w:tcPr>
          <w:p w:rsidR="00E92459" w:rsidRPr="001E7A8A" w:rsidRDefault="00E92459" w:rsidP="00E92459">
            <w:pPr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  <w:u w:val="single"/>
              </w:rPr>
              <w:t>Revisión de propuesta</w:t>
            </w:r>
            <w:r w:rsidRPr="001E7A8A">
              <w:rPr>
                <w:sz w:val="20"/>
                <w:szCs w:val="20"/>
              </w:rPr>
              <w:t>: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 xml:space="preserve">El equipo técnico de USAID revisa las propuestas tomando en cuenta criterios ambientales pre- </w:t>
            </w:r>
            <w:proofErr w:type="gramStart"/>
            <w:r w:rsidRPr="001E7A8A">
              <w:rPr>
                <w:sz w:val="20"/>
                <w:szCs w:val="20"/>
              </w:rPr>
              <w:t>establecido</w:t>
            </w:r>
            <w:r>
              <w:rPr>
                <w:sz w:val="20"/>
                <w:szCs w:val="20"/>
              </w:rPr>
              <w:t>s</w:t>
            </w:r>
            <w:proofErr w:type="gramEnd"/>
            <w:r w:rsidRPr="001E7A8A">
              <w:rPr>
                <w:sz w:val="20"/>
                <w:szCs w:val="20"/>
              </w:rPr>
              <w:t xml:space="preserve"> y el EMMP presentado.</w:t>
            </w:r>
          </w:p>
        </w:tc>
        <w:tc>
          <w:tcPr>
            <w:tcW w:w="2340" w:type="dxa"/>
          </w:tcPr>
          <w:p w:rsidR="00E92459" w:rsidRPr="001E7A8A" w:rsidRDefault="00E92459" w:rsidP="00E92459">
            <w:pPr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  <w:u w:val="single"/>
              </w:rPr>
              <w:t>Contrato o acuerdo</w:t>
            </w:r>
            <w:r w:rsidRPr="001E7A8A">
              <w:rPr>
                <w:sz w:val="20"/>
                <w:szCs w:val="20"/>
              </w:rPr>
              <w:t xml:space="preserve">: 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 xml:space="preserve">El contrato o acuerdo incluye las responsabilidades para cumplir con los requisitos del IEE sobre documentación ambiental. Usar el Anexo de ADS 204 (Lenguaje Ambiental para Contratos) como guía.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El contrato o acuerdo debería</w:t>
            </w:r>
            <w:r w:rsidRPr="001A7651">
              <w:rPr>
                <w:sz w:val="20"/>
                <w:szCs w:val="20"/>
              </w:rPr>
              <w:t xml:space="preserve"> incluir</w:t>
            </w:r>
            <w:r w:rsidRPr="001E7A8A">
              <w:rPr>
                <w:sz w:val="20"/>
                <w:szCs w:val="20"/>
              </w:rPr>
              <w:t xml:space="preserve"> una sección ambiental indicando: 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 xml:space="preserve">Nivel de determinación (DNCC),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Tipo de documentación  necesari</w:t>
            </w:r>
            <w:r>
              <w:rPr>
                <w:sz w:val="20"/>
                <w:szCs w:val="20"/>
              </w:rPr>
              <w:t>a</w:t>
            </w:r>
            <w:r w:rsidRPr="001E7A8A">
              <w:rPr>
                <w:sz w:val="20"/>
                <w:szCs w:val="20"/>
              </w:rPr>
              <w:t xml:space="preserve"> (EMMP, Evaluación Ambiental (EA), y PERSUAP),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Informes  ambientales necesarios.</w:t>
            </w:r>
          </w:p>
          <w:p w:rsidR="00E92459" w:rsidRPr="006100A0" w:rsidRDefault="00E92459" w:rsidP="00E92459">
            <w:pPr>
              <w:pStyle w:val="ListParagraph"/>
              <w:rPr>
                <w:sz w:val="20"/>
                <w:szCs w:val="20"/>
              </w:rPr>
            </w:pPr>
          </w:p>
          <w:p w:rsidR="00E92459" w:rsidRPr="004435CF" w:rsidRDefault="00E92459" w:rsidP="00E9245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E92459" w:rsidRPr="006100A0" w:rsidRDefault="00E92459" w:rsidP="00E92459">
            <w:pPr>
              <w:rPr>
                <w:sz w:val="20"/>
                <w:szCs w:val="20"/>
              </w:rPr>
            </w:pPr>
            <w:r w:rsidRPr="006100A0">
              <w:rPr>
                <w:sz w:val="20"/>
                <w:szCs w:val="20"/>
                <w:u w:val="single"/>
              </w:rPr>
              <w:t>Conferencia de Otorgamiento</w:t>
            </w:r>
            <w:r w:rsidRPr="006100A0">
              <w:rPr>
                <w:sz w:val="20"/>
                <w:szCs w:val="20"/>
              </w:rPr>
              <w:t>: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(</w:t>
            </w:r>
            <w:r w:rsidRPr="00C02DDC">
              <w:rPr>
                <w:i/>
                <w:sz w:val="20"/>
                <w:szCs w:val="20"/>
              </w:rPr>
              <w:t>Post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C02DDC">
              <w:rPr>
                <w:i/>
                <w:sz w:val="20"/>
                <w:szCs w:val="20"/>
              </w:rPr>
              <w:t>award</w:t>
            </w:r>
            <w:proofErr w:type="spellEnd"/>
            <w:r w:rsidRPr="00C02DDC">
              <w:rPr>
                <w:i/>
                <w:sz w:val="20"/>
                <w:szCs w:val="20"/>
              </w:rPr>
              <w:t xml:space="preserve"> meeting</w:t>
            </w:r>
            <w:r w:rsidRPr="001E7A8A">
              <w:rPr>
                <w:sz w:val="20"/>
                <w:szCs w:val="20"/>
              </w:rPr>
              <w:t xml:space="preserve"> en inglés) El Oficial de Contratos, AOR-COR, el Socio-y el Oficial Ambiental de la Misión (MEO) participan cuando sea un</w:t>
            </w:r>
            <w:r>
              <w:rPr>
                <w:sz w:val="20"/>
                <w:szCs w:val="20"/>
              </w:rPr>
              <w:t>a</w:t>
            </w:r>
            <w:r w:rsidRPr="001E7A8A">
              <w:rPr>
                <w:sz w:val="20"/>
                <w:szCs w:val="20"/>
              </w:rPr>
              <w:t xml:space="preserve"> DNCC, se reúnen para revisar los requisitos del contrato. 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El MEO da dirección al Socio en la preparación (según el IEE) y tiempo necesario para los documentos ambientales.</w:t>
            </w:r>
          </w:p>
        </w:tc>
      </w:tr>
    </w:tbl>
    <w:p w:rsidR="000360AE" w:rsidRPr="004435CF" w:rsidRDefault="000360AE" w:rsidP="0020329A">
      <w:pPr>
        <w:rPr>
          <w:b/>
          <w:sz w:val="20"/>
          <w:szCs w:val="20"/>
        </w:rPr>
        <w:sectPr w:rsidR="000360AE" w:rsidRPr="004435CF" w:rsidSect="0056203F">
          <w:footerReference w:type="default" r:id="rId8"/>
          <w:pgSz w:w="20160" w:h="12240" w:orient="landscape" w:code="5"/>
          <w:pgMar w:top="1152" w:right="1411" w:bottom="1699" w:left="1411" w:header="706" w:footer="706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="18" w:tblpY="905"/>
        <w:tblW w:w="16020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2160"/>
        <w:gridCol w:w="2160"/>
        <w:gridCol w:w="2160"/>
        <w:gridCol w:w="2160"/>
        <w:gridCol w:w="2880"/>
      </w:tblGrid>
      <w:tr w:rsidR="004435CF" w:rsidRPr="001E7A8A" w:rsidTr="00D7105C">
        <w:trPr>
          <w:trHeight w:val="440"/>
        </w:trPr>
        <w:tc>
          <w:tcPr>
            <w:tcW w:w="234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lastRenderedPageBreak/>
              <w:t xml:space="preserve">Socios-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 y USAID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</w:p>
        </w:tc>
      </w:tr>
      <w:tr w:rsidR="004435CF" w:rsidRPr="00E92459" w:rsidTr="00D7105C">
        <w:tc>
          <w:tcPr>
            <w:tcW w:w="2340" w:type="dxa"/>
          </w:tcPr>
          <w:p w:rsidR="004435CF" w:rsidRPr="001E7A8A" w:rsidRDefault="004435CF" w:rsidP="009C6F2F">
            <w:pPr>
              <w:rPr>
                <w:sz w:val="20"/>
                <w:szCs w:val="20"/>
              </w:rPr>
            </w:pPr>
            <w:r w:rsidRPr="006100A0">
              <w:rPr>
                <w:sz w:val="20"/>
                <w:szCs w:val="20"/>
                <w:u w:val="single"/>
              </w:rPr>
              <w:t>Preparación de</w:t>
            </w:r>
            <w:r>
              <w:rPr>
                <w:sz w:val="20"/>
                <w:szCs w:val="20"/>
                <w:u w:val="single"/>
              </w:rPr>
              <w:t>l EMMP</w:t>
            </w:r>
            <w:r w:rsidRPr="001E7A8A">
              <w:rPr>
                <w:sz w:val="20"/>
                <w:szCs w:val="20"/>
              </w:rPr>
              <w:t>:</w:t>
            </w:r>
          </w:p>
          <w:p w:rsidR="004435CF" w:rsidRPr="001E7A8A" w:rsidRDefault="004435CF" w:rsidP="009C6F2F">
            <w:pPr>
              <w:rPr>
                <w:sz w:val="20"/>
                <w:szCs w:val="20"/>
              </w:rPr>
            </w:pPr>
          </w:p>
          <w:p w:rsidR="004435CF" w:rsidRPr="00F44E7A" w:rsidRDefault="004435CF" w:rsidP="009C6F2F">
            <w:pPr>
              <w:pStyle w:val="ListParagraph"/>
              <w:numPr>
                <w:ilvl w:val="0"/>
                <w:numId w:val="11"/>
              </w:numPr>
              <w:spacing w:after="120"/>
              <w:ind w:left="180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Como parte del plan de trabajo anual</w:t>
            </w:r>
            <w:r w:rsidR="0028613D">
              <w:rPr>
                <w:sz w:val="20"/>
                <w:szCs w:val="20"/>
              </w:rPr>
              <w:t>,</w:t>
            </w:r>
            <w:r w:rsidR="00083C31">
              <w:rPr>
                <w:sz w:val="20"/>
                <w:szCs w:val="20"/>
              </w:rPr>
              <w:t xml:space="preserve"> el socio </w:t>
            </w:r>
            <w:r w:rsidR="00083C31" w:rsidRPr="00250089">
              <w:rPr>
                <w:sz w:val="20"/>
                <w:szCs w:val="20"/>
              </w:rPr>
              <w:t>actualiza</w:t>
            </w:r>
            <w:r w:rsidRPr="00250089">
              <w:rPr>
                <w:sz w:val="20"/>
                <w:szCs w:val="20"/>
              </w:rPr>
              <w:t xml:space="preserve"> el </w:t>
            </w:r>
            <w:r w:rsidR="00083C31" w:rsidRPr="00250089">
              <w:rPr>
                <w:sz w:val="20"/>
                <w:szCs w:val="20"/>
              </w:rPr>
              <w:t xml:space="preserve">borrador del </w:t>
            </w:r>
            <w:r w:rsidRPr="00250089">
              <w:rPr>
                <w:sz w:val="20"/>
                <w:szCs w:val="20"/>
              </w:rPr>
              <w:t xml:space="preserve">EMMP </w:t>
            </w:r>
            <w:r w:rsidR="00083C31" w:rsidRPr="00250089">
              <w:rPr>
                <w:sz w:val="20"/>
                <w:szCs w:val="20"/>
              </w:rPr>
              <w:t xml:space="preserve">original (del Paso 4) </w:t>
            </w:r>
            <w:r w:rsidRPr="005B2C04">
              <w:rPr>
                <w:sz w:val="20"/>
                <w:szCs w:val="20"/>
              </w:rPr>
              <w:t>para el primer año</w:t>
            </w:r>
            <w:r w:rsidRPr="00F44E7A">
              <w:rPr>
                <w:sz w:val="20"/>
                <w:szCs w:val="20"/>
              </w:rPr>
              <w:t xml:space="preserve">. </w:t>
            </w:r>
          </w:p>
          <w:p w:rsidR="004435CF" w:rsidRPr="001E7A8A" w:rsidRDefault="004435CF" w:rsidP="009C6F2F">
            <w:pPr>
              <w:pStyle w:val="ListParagraph"/>
              <w:numPr>
                <w:ilvl w:val="0"/>
                <w:numId w:val="11"/>
              </w:numPr>
              <w:spacing w:after="12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EMMP es el documento ambiental oficial que cumpl</w:t>
            </w:r>
            <w:r w:rsidR="006B200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con los requisitos de la DNCC del IEE y tiene que ser aprobado por USAID antes de la implementación de l</w:t>
            </w:r>
            <w:r w:rsidR="006B20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acciones. </w:t>
            </w:r>
          </w:p>
        </w:tc>
        <w:tc>
          <w:tcPr>
            <w:tcW w:w="2160" w:type="dxa"/>
          </w:tcPr>
          <w:p w:rsidR="004435CF" w:rsidRPr="005B2C04" w:rsidRDefault="004435CF" w:rsidP="009C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Aprobación del </w:t>
            </w:r>
            <w:r w:rsidRPr="005B2C04">
              <w:rPr>
                <w:sz w:val="20"/>
                <w:szCs w:val="20"/>
                <w:u w:val="single"/>
              </w:rPr>
              <w:t>EMMP</w:t>
            </w:r>
            <w:r w:rsidRPr="005B2C04">
              <w:rPr>
                <w:sz w:val="20"/>
                <w:szCs w:val="20"/>
              </w:rPr>
              <w:t>:</w:t>
            </w:r>
          </w:p>
          <w:p w:rsidR="004435CF" w:rsidRPr="00F44E7A" w:rsidRDefault="004435CF" w:rsidP="009C6F2F">
            <w:pPr>
              <w:rPr>
                <w:sz w:val="20"/>
                <w:szCs w:val="20"/>
              </w:rPr>
            </w:pPr>
          </w:p>
          <w:p w:rsidR="004435CF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F44E7A">
              <w:rPr>
                <w:sz w:val="20"/>
                <w:szCs w:val="20"/>
              </w:rPr>
              <w:t xml:space="preserve">Se revisa y aprueba el </w:t>
            </w:r>
            <w:r w:rsidRPr="001636CD">
              <w:rPr>
                <w:sz w:val="20"/>
                <w:szCs w:val="20"/>
              </w:rPr>
              <w:t xml:space="preserve">EMMP.  El AOR-COR, </w:t>
            </w:r>
            <w:r w:rsidR="00356909">
              <w:rPr>
                <w:sz w:val="20"/>
                <w:szCs w:val="20"/>
              </w:rPr>
              <w:t xml:space="preserve">el </w:t>
            </w:r>
            <w:r w:rsidRPr="001636CD">
              <w:rPr>
                <w:sz w:val="20"/>
                <w:szCs w:val="20"/>
              </w:rPr>
              <w:t>MEO y a veces</w:t>
            </w:r>
            <w:r w:rsidR="0096652E">
              <w:rPr>
                <w:sz w:val="20"/>
                <w:szCs w:val="20"/>
              </w:rPr>
              <w:t xml:space="preserve"> el</w:t>
            </w:r>
            <w:r w:rsidRPr="001636CD">
              <w:rPr>
                <w:sz w:val="20"/>
                <w:szCs w:val="20"/>
              </w:rPr>
              <w:t xml:space="preserve"> REA</w:t>
            </w:r>
            <w:r w:rsidRPr="004435CF">
              <w:rPr>
                <w:sz w:val="20"/>
                <w:szCs w:val="20"/>
              </w:rPr>
              <w:t xml:space="preserve"> son los que aprueban.</w:t>
            </w:r>
          </w:p>
          <w:p w:rsidR="004435CF" w:rsidRPr="00F44E7A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AOR/COR guarda una copia del EMMP en los archivos de la Actividad. </w:t>
            </w:r>
          </w:p>
          <w:p w:rsidR="004435CF" w:rsidRPr="001636CD" w:rsidRDefault="004435CF" w:rsidP="009C6F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35CF" w:rsidRPr="005B6590" w:rsidRDefault="004435CF" w:rsidP="009C6F2F">
            <w:pPr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  <w:u w:val="single"/>
              </w:rPr>
              <w:t>Implementación:</w:t>
            </w:r>
          </w:p>
          <w:p w:rsidR="00E92459" w:rsidRPr="00E92459" w:rsidRDefault="004435CF" w:rsidP="00AB61E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162" w:hanging="162"/>
              <w:rPr>
                <w:rFonts w:ascii="Calibri" w:hAnsi="Calibri" w:cs="Calibri"/>
              </w:rPr>
            </w:pPr>
            <w:r w:rsidRPr="005B6590">
              <w:rPr>
                <w:sz w:val="20"/>
                <w:szCs w:val="20"/>
              </w:rPr>
              <w:t>Se implementan las actividades de mitigaci</w:t>
            </w:r>
            <w:r w:rsidR="00356909">
              <w:rPr>
                <w:sz w:val="20"/>
                <w:szCs w:val="20"/>
              </w:rPr>
              <w:t>ó</w:t>
            </w:r>
            <w:r w:rsidRPr="005B6590">
              <w:rPr>
                <w:sz w:val="20"/>
                <w:szCs w:val="20"/>
              </w:rPr>
              <w:t>n recomenda</w:t>
            </w:r>
            <w:r w:rsidR="006B2009">
              <w:rPr>
                <w:sz w:val="20"/>
                <w:szCs w:val="20"/>
              </w:rPr>
              <w:t>da</w:t>
            </w:r>
            <w:r w:rsidRPr="00F44E7A">
              <w:rPr>
                <w:sz w:val="20"/>
                <w:szCs w:val="20"/>
              </w:rPr>
              <w:t>s en el EMMP.</w:t>
            </w:r>
          </w:p>
          <w:p w:rsidR="00AB61EF" w:rsidRPr="00083C31" w:rsidRDefault="00AB61EF" w:rsidP="00AB61E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162" w:hanging="162"/>
              <w:rPr>
                <w:rFonts w:ascii="Calibri" w:hAnsi="Calibri" w:cs="Calibri"/>
                <w:sz w:val="20"/>
                <w:szCs w:val="20"/>
              </w:rPr>
            </w:pPr>
            <w:r w:rsidRPr="00083C31">
              <w:rPr>
                <w:rFonts w:ascii="Calibri" w:hAnsi="Calibri" w:cs="Calibri"/>
                <w:sz w:val="20"/>
                <w:szCs w:val="20"/>
              </w:rPr>
              <w:t>El EMMP debe ser adaptable y modificado cuando se añaden nuevas actividades</w:t>
            </w:r>
            <w:r w:rsidR="00574554" w:rsidRPr="00083C3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435CF" w:rsidRPr="00E92459" w:rsidRDefault="004435CF" w:rsidP="00E92459">
            <w:pPr>
              <w:pStyle w:val="ListParagraph"/>
              <w:spacing w:after="120"/>
              <w:ind w:left="1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35CF" w:rsidRPr="00E92459" w:rsidRDefault="004435CF" w:rsidP="009C6F2F">
            <w:pPr>
              <w:rPr>
                <w:rFonts w:ascii="Calibri" w:hAnsi="Calibri" w:cs="Calibri"/>
                <w:sz w:val="20"/>
                <w:szCs w:val="20"/>
              </w:rPr>
            </w:pPr>
            <w:r w:rsidRPr="00E92459">
              <w:rPr>
                <w:rFonts w:ascii="Calibri" w:hAnsi="Calibri" w:cs="Calibri"/>
                <w:sz w:val="20"/>
                <w:szCs w:val="20"/>
                <w:u w:val="single"/>
              </w:rPr>
              <w:t>Monitoreo</w:t>
            </w:r>
            <w:r w:rsidRPr="00E9245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4435CF" w:rsidRPr="00E92459" w:rsidRDefault="004435CF" w:rsidP="009C6F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E92459">
              <w:rPr>
                <w:rFonts w:ascii="Calibri" w:hAnsi="Calibri" w:cs="Calibri"/>
                <w:sz w:val="20"/>
                <w:szCs w:val="20"/>
              </w:rPr>
              <w:t>Se monitorean las actividades de mitigación por indica</w:t>
            </w:r>
            <w:r w:rsidRPr="00F44E7A">
              <w:rPr>
                <w:sz w:val="20"/>
                <w:szCs w:val="20"/>
              </w:rPr>
              <w:t>dores</w:t>
            </w:r>
            <w:r w:rsidR="009B46D0">
              <w:rPr>
                <w:sz w:val="20"/>
                <w:szCs w:val="20"/>
              </w:rPr>
              <w:t>,</w:t>
            </w:r>
            <w:r w:rsidRPr="00F44E7A">
              <w:rPr>
                <w:sz w:val="20"/>
                <w:szCs w:val="20"/>
              </w:rPr>
              <w:t xml:space="preserve"> usando </w:t>
            </w:r>
            <w:r w:rsidRPr="001636CD">
              <w:rPr>
                <w:sz w:val="20"/>
                <w:szCs w:val="20"/>
              </w:rPr>
              <w:t xml:space="preserve">la </w:t>
            </w:r>
            <w:r w:rsidRPr="005B6590">
              <w:rPr>
                <w:sz w:val="20"/>
                <w:szCs w:val="20"/>
              </w:rPr>
              <w:t>Tabla 3 del EMMP.</w:t>
            </w: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documenta el monitoreo en la misma Tabla 3 (se presenta como parte del informe anual)</w:t>
            </w:r>
          </w:p>
          <w:p w:rsidR="004435CF" w:rsidRPr="00F44E7A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corri</w:t>
            </w:r>
            <w:r w:rsidRPr="00F44E7A">
              <w:rPr>
                <w:sz w:val="20"/>
                <w:szCs w:val="20"/>
              </w:rPr>
              <w:t>gen mitigaciones que no fueron implementadas</w:t>
            </w:r>
            <w:r>
              <w:rPr>
                <w:sz w:val="20"/>
                <w:szCs w:val="20"/>
              </w:rPr>
              <w:t xml:space="preserve"> y/o que fallaron</w:t>
            </w:r>
            <w:r w:rsidRPr="00F44E7A">
              <w:rPr>
                <w:sz w:val="20"/>
                <w:szCs w:val="20"/>
              </w:rPr>
              <w:t xml:space="preserve">. </w:t>
            </w: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1636CD">
              <w:rPr>
                <w:sz w:val="20"/>
                <w:szCs w:val="20"/>
              </w:rPr>
              <w:t>Se incluye factores ambientales en las evaluaciones formales de la actividad.</w:t>
            </w:r>
          </w:p>
          <w:p w:rsidR="004435CF" w:rsidRPr="00F44E7A" w:rsidRDefault="00356909" w:rsidP="009B46D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</w:t>
            </w:r>
            <w:r w:rsidR="004435CF" w:rsidRPr="005B6590">
              <w:rPr>
                <w:sz w:val="20"/>
                <w:szCs w:val="20"/>
              </w:rPr>
              <w:t xml:space="preserve">plica las lecciones aprendidas </w:t>
            </w:r>
            <w:r w:rsidR="009B46D0">
              <w:rPr>
                <w:sz w:val="20"/>
                <w:szCs w:val="20"/>
              </w:rPr>
              <w:t>en</w:t>
            </w:r>
            <w:r w:rsidR="004435CF" w:rsidRPr="005B6590">
              <w:rPr>
                <w:sz w:val="20"/>
                <w:szCs w:val="20"/>
              </w:rPr>
              <w:t xml:space="preserve"> las actividades actuales y futuras</w:t>
            </w:r>
            <w:r w:rsidR="004435C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435CF" w:rsidRPr="001636CD" w:rsidRDefault="004435CF" w:rsidP="009C6F2F">
            <w:pPr>
              <w:rPr>
                <w:sz w:val="20"/>
                <w:szCs w:val="20"/>
              </w:rPr>
            </w:pPr>
            <w:r w:rsidRPr="001636CD">
              <w:rPr>
                <w:sz w:val="20"/>
                <w:szCs w:val="20"/>
                <w:u w:val="single"/>
              </w:rPr>
              <w:t>Informe anual</w:t>
            </w:r>
            <w:r w:rsidRPr="001636CD">
              <w:rPr>
                <w:sz w:val="20"/>
                <w:szCs w:val="20"/>
              </w:rPr>
              <w:t xml:space="preserve">: </w:t>
            </w:r>
          </w:p>
          <w:p w:rsidR="004435CF" w:rsidRPr="005B6590" w:rsidRDefault="004435CF" w:rsidP="009C6F2F">
            <w:pPr>
              <w:rPr>
                <w:sz w:val="20"/>
                <w:szCs w:val="20"/>
              </w:rPr>
            </w:pP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prepara el informe anual (</w:t>
            </w:r>
            <w:r>
              <w:rPr>
                <w:sz w:val="20"/>
                <w:szCs w:val="20"/>
              </w:rPr>
              <w:t xml:space="preserve">o </w:t>
            </w:r>
            <w:r w:rsidRPr="001636CD">
              <w:rPr>
                <w:sz w:val="20"/>
                <w:szCs w:val="20"/>
              </w:rPr>
              <w:t xml:space="preserve">según el contrato) usando la información de monitoreo </w:t>
            </w:r>
            <w:r w:rsidRPr="005B6590">
              <w:rPr>
                <w:sz w:val="20"/>
                <w:szCs w:val="20"/>
              </w:rPr>
              <w:t>de la Tabla 3.</w:t>
            </w:r>
          </w:p>
          <w:p w:rsidR="004435CF" w:rsidRPr="001636CD" w:rsidRDefault="004435CF" w:rsidP="009C6F2F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El informe anual incluye un</w:t>
            </w:r>
            <w:r w:rsidR="00574554">
              <w:rPr>
                <w:sz w:val="20"/>
                <w:szCs w:val="20"/>
              </w:rPr>
              <w:t xml:space="preserve"> </w:t>
            </w:r>
            <w:r w:rsidRPr="005B6590">
              <w:rPr>
                <w:sz w:val="20"/>
                <w:szCs w:val="20"/>
              </w:rPr>
              <w:t>resumen de las mitigaciones que no funcionaron</w:t>
            </w:r>
            <w:r>
              <w:rPr>
                <w:sz w:val="20"/>
                <w:szCs w:val="20"/>
              </w:rPr>
              <w:t xml:space="preserve"> y una explicación de los cambios que fueron hechos</w:t>
            </w:r>
            <w:r w:rsidR="00356909">
              <w:rPr>
                <w:sz w:val="20"/>
                <w:szCs w:val="20"/>
              </w:rPr>
              <w:t>.</w:t>
            </w:r>
          </w:p>
          <w:p w:rsidR="004435CF" w:rsidRPr="001636CD" w:rsidRDefault="004435CF" w:rsidP="00356909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1636CD">
              <w:rPr>
                <w:sz w:val="20"/>
                <w:szCs w:val="20"/>
              </w:rPr>
              <w:t>Se junta la Tabla 3</w:t>
            </w:r>
            <w:r>
              <w:rPr>
                <w:sz w:val="20"/>
                <w:szCs w:val="20"/>
              </w:rPr>
              <w:t xml:space="preserve"> al </w:t>
            </w:r>
            <w:r w:rsidR="00356909">
              <w:rPr>
                <w:sz w:val="20"/>
                <w:szCs w:val="20"/>
              </w:rPr>
              <w:t xml:space="preserve">informe </w:t>
            </w:r>
            <w:r>
              <w:rPr>
                <w:sz w:val="20"/>
                <w:szCs w:val="20"/>
              </w:rPr>
              <w:t>como un Anexo</w:t>
            </w:r>
            <w:r w:rsidRPr="001636CD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435CF" w:rsidRPr="005B6590" w:rsidRDefault="004435CF" w:rsidP="009C6F2F">
            <w:pPr>
              <w:rPr>
                <w:sz w:val="20"/>
                <w:szCs w:val="20"/>
                <w:lang w:val="pt-BR"/>
              </w:rPr>
            </w:pPr>
            <w:r w:rsidRPr="005B6590">
              <w:rPr>
                <w:sz w:val="20"/>
                <w:szCs w:val="20"/>
                <w:u w:val="single"/>
                <w:lang w:val="pt-BR"/>
              </w:rPr>
              <w:t>Informe anual</w:t>
            </w:r>
            <w:r w:rsidRPr="005B6590">
              <w:rPr>
                <w:sz w:val="20"/>
                <w:szCs w:val="20"/>
                <w:lang w:val="pt-BR"/>
              </w:rPr>
              <w:t xml:space="preserve">: </w:t>
            </w:r>
          </w:p>
          <w:p w:rsidR="004435CF" w:rsidRPr="005B6590" w:rsidRDefault="004435CF" w:rsidP="009C6F2F">
            <w:pPr>
              <w:rPr>
                <w:sz w:val="20"/>
                <w:szCs w:val="20"/>
                <w:lang w:val="pt-BR"/>
              </w:rPr>
            </w:pPr>
          </w:p>
          <w:p w:rsidR="004435CF" w:rsidRDefault="004435CF" w:rsidP="009C6F2F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El AOR-COR y el MEO revisan y aprueban el informe.</w:t>
            </w:r>
          </w:p>
          <w:p w:rsidR="004435CF" w:rsidRPr="004435CF" w:rsidRDefault="004435CF" w:rsidP="009C6F2F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MEO manda una copia del informe aprobado al REA. </w:t>
            </w:r>
          </w:p>
        </w:tc>
        <w:tc>
          <w:tcPr>
            <w:tcW w:w="2880" w:type="dxa"/>
          </w:tcPr>
          <w:p w:rsidR="004435CF" w:rsidRPr="005B6590" w:rsidRDefault="004435CF" w:rsidP="009C6F2F">
            <w:pPr>
              <w:rPr>
                <w:sz w:val="20"/>
                <w:szCs w:val="20"/>
              </w:rPr>
            </w:pPr>
            <w:proofErr w:type="spellStart"/>
            <w:r w:rsidRPr="005B6590">
              <w:rPr>
                <w:sz w:val="20"/>
                <w:szCs w:val="20"/>
                <w:u w:val="single"/>
              </w:rPr>
              <w:t>EMMPs</w:t>
            </w:r>
            <w:proofErr w:type="spellEnd"/>
            <w:r w:rsidRPr="005B6590">
              <w:rPr>
                <w:sz w:val="20"/>
                <w:szCs w:val="20"/>
                <w:u w:val="single"/>
              </w:rPr>
              <w:t xml:space="preserve"> subsiguientes</w:t>
            </w:r>
            <w:r w:rsidRPr="005B6590">
              <w:rPr>
                <w:sz w:val="20"/>
                <w:szCs w:val="20"/>
              </w:rPr>
              <w:t>:</w:t>
            </w:r>
          </w:p>
          <w:p w:rsidR="004435CF" w:rsidRPr="005B6590" w:rsidRDefault="004435CF" w:rsidP="009C6F2F">
            <w:pPr>
              <w:rPr>
                <w:sz w:val="20"/>
                <w:szCs w:val="20"/>
              </w:rPr>
            </w:pP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prepara un EMMP para el segundo año de la actividad usando acciones que fuer</w:t>
            </w:r>
            <w:r w:rsidR="00430288">
              <w:rPr>
                <w:sz w:val="20"/>
                <w:szCs w:val="20"/>
              </w:rPr>
              <w:t>o</w:t>
            </w:r>
            <w:r w:rsidRPr="005B6590">
              <w:rPr>
                <w:sz w:val="20"/>
                <w:szCs w:val="20"/>
              </w:rPr>
              <w:t>n identificadas en el plan de trabajo para el segundo año.</w:t>
            </w:r>
          </w:p>
          <w:p w:rsidR="00E92459" w:rsidRPr="00E92459" w:rsidRDefault="004435CF" w:rsidP="00AB61E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158" w:hanging="158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USAID </w:t>
            </w:r>
            <w:r w:rsidRPr="004435CF">
              <w:rPr>
                <w:sz w:val="20"/>
                <w:szCs w:val="20"/>
              </w:rPr>
              <w:t xml:space="preserve">aprueba el </w:t>
            </w:r>
            <w:r w:rsidRPr="005B6590">
              <w:rPr>
                <w:sz w:val="20"/>
                <w:szCs w:val="20"/>
              </w:rPr>
              <w:t>EMMP del año 2</w:t>
            </w:r>
            <w:r w:rsidR="00574554">
              <w:rPr>
                <w:sz w:val="20"/>
                <w:szCs w:val="20"/>
              </w:rPr>
              <w:t>.</w:t>
            </w:r>
          </w:p>
          <w:p w:rsidR="00AB61EF" w:rsidRPr="00E92459" w:rsidRDefault="00AB61EF" w:rsidP="00AB61E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158" w:hanging="158"/>
              <w:rPr>
                <w:rFonts w:ascii="Calibri" w:hAnsi="Calibri" w:cs="Calibri"/>
                <w:sz w:val="20"/>
                <w:szCs w:val="20"/>
              </w:rPr>
            </w:pPr>
            <w:r w:rsidRPr="00E92459">
              <w:rPr>
                <w:rFonts w:ascii="Calibri" w:hAnsi="Calibri" w:cs="Calibri"/>
                <w:sz w:val="20"/>
                <w:szCs w:val="20"/>
              </w:rPr>
              <w:t>La preparación e informe del EMMP son actualizados cada año</w:t>
            </w:r>
            <w:r w:rsidR="0057455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435CF" w:rsidRPr="00E92459" w:rsidRDefault="004435CF" w:rsidP="00E92459">
            <w:pPr>
              <w:pStyle w:val="ListParagraph"/>
              <w:spacing w:after="120"/>
              <w:ind w:left="15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04F01" w:rsidRDefault="004435CF" w:rsidP="00083C31">
      <w:pPr>
        <w:jc w:val="center"/>
      </w:pPr>
      <w:r w:rsidRPr="00E92459">
        <w:rPr>
          <w:rFonts w:ascii="Calibri" w:hAnsi="Calibri" w:cs="Calibri"/>
          <w:b/>
          <w:sz w:val="28"/>
          <w:szCs w:val="28"/>
          <w:u w:val="single"/>
        </w:rPr>
        <w:t>Proceso de Documentación Amb</w:t>
      </w:r>
      <w:r w:rsidRPr="006100A0">
        <w:rPr>
          <w:b/>
          <w:sz w:val="28"/>
          <w:szCs w:val="28"/>
          <w:u w:val="single"/>
        </w:rPr>
        <w:t xml:space="preserve">iental </w:t>
      </w:r>
      <w:r w:rsidR="00083C31">
        <w:rPr>
          <w:b/>
          <w:sz w:val="28"/>
          <w:szCs w:val="28"/>
          <w:u w:val="single"/>
        </w:rPr>
        <w:t xml:space="preserve">para </w:t>
      </w:r>
      <w:r w:rsidR="00083C31" w:rsidRPr="00F904B6">
        <w:rPr>
          <w:b/>
          <w:sz w:val="28"/>
          <w:szCs w:val="28"/>
          <w:u w:val="single"/>
        </w:rPr>
        <w:t>una Determinación Negativa Con Condiciones (DNCC)</w:t>
      </w:r>
      <w:r w:rsidR="00C125DD" w:rsidRPr="00F904B6">
        <w:rPr>
          <w:b/>
          <w:sz w:val="28"/>
          <w:szCs w:val="28"/>
          <w:u w:val="single"/>
        </w:rPr>
        <w:t xml:space="preserve"> </w:t>
      </w:r>
      <w:r w:rsidRPr="006100A0">
        <w:rPr>
          <w:b/>
          <w:sz w:val="28"/>
          <w:szCs w:val="28"/>
          <w:u w:val="single"/>
        </w:rPr>
        <w:t>de USAID</w:t>
      </w:r>
    </w:p>
    <w:p w:rsidR="004435CF" w:rsidRDefault="004435CF"/>
    <w:p w:rsidR="004435CF" w:rsidRPr="00C51FC1" w:rsidRDefault="004435CF"/>
    <w:p w:rsidR="00A04F01" w:rsidRPr="00C51FC1" w:rsidRDefault="00A04F01"/>
    <w:p w:rsidR="00A04F01" w:rsidRPr="00C51FC1" w:rsidRDefault="00A04F01"/>
    <w:p w:rsidR="00A04F01" w:rsidRPr="00C51FC1" w:rsidRDefault="00A04F01"/>
    <w:sectPr w:rsidR="00A04F01" w:rsidRPr="00C51FC1" w:rsidSect="00700F0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D3" w:rsidRDefault="00832FD3" w:rsidP="00832FD3">
      <w:pPr>
        <w:spacing w:after="0" w:line="240" w:lineRule="auto"/>
      </w:pPr>
      <w:r>
        <w:separator/>
      </w:r>
    </w:p>
  </w:endnote>
  <w:endnote w:type="continuationSeparator" w:id="0">
    <w:p w:rsidR="00832FD3" w:rsidRDefault="00832FD3" w:rsidP="008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D3" w:rsidRPr="00083C31" w:rsidRDefault="00832FD3">
    <w:pPr>
      <w:pStyle w:val="Footer"/>
      <w:rPr>
        <w:color w:val="FF0000"/>
      </w:rPr>
    </w:pPr>
    <w:r w:rsidRPr="00083C31">
      <w:rPr>
        <w:color w:val="FF0000"/>
      </w:rPr>
      <w:t>Incluye contratistas, socios bajo contratos y acuerdos de cooperación y donaciones.</w:t>
    </w:r>
  </w:p>
  <w:p w:rsidR="00832FD3" w:rsidRDefault="00832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D3" w:rsidRDefault="00832FD3" w:rsidP="00832FD3">
      <w:pPr>
        <w:spacing w:after="0" w:line="240" w:lineRule="auto"/>
      </w:pPr>
      <w:r>
        <w:separator/>
      </w:r>
    </w:p>
  </w:footnote>
  <w:footnote w:type="continuationSeparator" w:id="0">
    <w:p w:rsidR="00832FD3" w:rsidRDefault="00832FD3" w:rsidP="0083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EBD"/>
    <w:multiLevelType w:val="hybridMultilevel"/>
    <w:tmpl w:val="C2F2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A72"/>
    <w:multiLevelType w:val="hybridMultilevel"/>
    <w:tmpl w:val="D8A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767"/>
    <w:multiLevelType w:val="hybridMultilevel"/>
    <w:tmpl w:val="2C06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7BC"/>
    <w:multiLevelType w:val="hybridMultilevel"/>
    <w:tmpl w:val="EF1C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057"/>
    <w:multiLevelType w:val="hybridMultilevel"/>
    <w:tmpl w:val="DDFCB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C94"/>
    <w:multiLevelType w:val="hybridMultilevel"/>
    <w:tmpl w:val="2C9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40A3"/>
    <w:multiLevelType w:val="hybridMultilevel"/>
    <w:tmpl w:val="D55C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9787E"/>
    <w:multiLevelType w:val="hybridMultilevel"/>
    <w:tmpl w:val="83A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1AF5"/>
    <w:multiLevelType w:val="hybridMultilevel"/>
    <w:tmpl w:val="B4AA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4A88"/>
    <w:multiLevelType w:val="hybridMultilevel"/>
    <w:tmpl w:val="331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07C1"/>
    <w:multiLevelType w:val="hybridMultilevel"/>
    <w:tmpl w:val="4EE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1AF2"/>
    <w:multiLevelType w:val="hybridMultilevel"/>
    <w:tmpl w:val="D9CE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E72CD"/>
    <w:multiLevelType w:val="hybridMultilevel"/>
    <w:tmpl w:val="090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70897"/>
    <w:multiLevelType w:val="hybridMultilevel"/>
    <w:tmpl w:val="9476E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21DAF"/>
    <w:multiLevelType w:val="hybridMultilevel"/>
    <w:tmpl w:val="00B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4696"/>
    <w:multiLevelType w:val="hybridMultilevel"/>
    <w:tmpl w:val="74322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6C30"/>
    <w:multiLevelType w:val="hybridMultilevel"/>
    <w:tmpl w:val="B66CC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951B8"/>
    <w:multiLevelType w:val="hybridMultilevel"/>
    <w:tmpl w:val="7D4C3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90795"/>
    <w:multiLevelType w:val="hybridMultilevel"/>
    <w:tmpl w:val="22F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1"/>
    <w:rsid w:val="00006F22"/>
    <w:rsid w:val="00013427"/>
    <w:rsid w:val="000360AE"/>
    <w:rsid w:val="0005044A"/>
    <w:rsid w:val="00083C31"/>
    <w:rsid w:val="00093CE2"/>
    <w:rsid w:val="000A1E41"/>
    <w:rsid w:val="000F2E07"/>
    <w:rsid w:val="000F4C2E"/>
    <w:rsid w:val="001636CD"/>
    <w:rsid w:val="00193090"/>
    <w:rsid w:val="001A7651"/>
    <w:rsid w:val="001C2071"/>
    <w:rsid w:val="001D7DDA"/>
    <w:rsid w:val="001E7A8A"/>
    <w:rsid w:val="0020329A"/>
    <w:rsid w:val="002434C9"/>
    <w:rsid w:val="00250089"/>
    <w:rsid w:val="002616D6"/>
    <w:rsid w:val="0026534B"/>
    <w:rsid w:val="002761D5"/>
    <w:rsid w:val="0028613D"/>
    <w:rsid w:val="002908A3"/>
    <w:rsid w:val="002A687F"/>
    <w:rsid w:val="003265B7"/>
    <w:rsid w:val="003316EA"/>
    <w:rsid w:val="00356909"/>
    <w:rsid w:val="003B797B"/>
    <w:rsid w:val="003C64F7"/>
    <w:rsid w:val="00430288"/>
    <w:rsid w:val="004435CF"/>
    <w:rsid w:val="00455F9D"/>
    <w:rsid w:val="00486AEB"/>
    <w:rsid w:val="00494F60"/>
    <w:rsid w:val="004A539C"/>
    <w:rsid w:val="004C0248"/>
    <w:rsid w:val="004C7530"/>
    <w:rsid w:val="004D55D1"/>
    <w:rsid w:val="004F7A9D"/>
    <w:rsid w:val="0051275B"/>
    <w:rsid w:val="00533510"/>
    <w:rsid w:val="0056203F"/>
    <w:rsid w:val="00573B71"/>
    <w:rsid w:val="00574554"/>
    <w:rsid w:val="005745E2"/>
    <w:rsid w:val="005B2C04"/>
    <w:rsid w:val="005F1529"/>
    <w:rsid w:val="0060776E"/>
    <w:rsid w:val="006100A0"/>
    <w:rsid w:val="006111B1"/>
    <w:rsid w:val="00626277"/>
    <w:rsid w:val="006612C0"/>
    <w:rsid w:val="00664158"/>
    <w:rsid w:val="00684BC9"/>
    <w:rsid w:val="006A6BEC"/>
    <w:rsid w:val="006A76DE"/>
    <w:rsid w:val="006B2009"/>
    <w:rsid w:val="00700F06"/>
    <w:rsid w:val="007242D5"/>
    <w:rsid w:val="0074728B"/>
    <w:rsid w:val="007572F8"/>
    <w:rsid w:val="007F3BF6"/>
    <w:rsid w:val="00812612"/>
    <w:rsid w:val="00830F05"/>
    <w:rsid w:val="00832FD3"/>
    <w:rsid w:val="00834640"/>
    <w:rsid w:val="00844460"/>
    <w:rsid w:val="00890050"/>
    <w:rsid w:val="008A403F"/>
    <w:rsid w:val="008C48BF"/>
    <w:rsid w:val="008C4EB1"/>
    <w:rsid w:val="008D6B34"/>
    <w:rsid w:val="008F0F7E"/>
    <w:rsid w:val="00940B93"/>
    <w:rsid w:val="0096652E"/>
    <w:rsid w:val="009806A8"/>
    <w:rsid w:val="009A54BD"/>
    <w:rsid w:val="009B46D0"/>
    <w:rsid w:val="009C6F2F"/>
    <w:rsid w:val="009F69D4"/>
    <w:rsid w:val="00A015D0"/>
    <w:rsid w:val="00A04F01"/>
    <w:rsid w:val="00A2587A"/>
    <w:rsid w:val="00A53BB2"/>
    <w:rsid w:val="00A7473D"/>
    <w:rsid w:val="00AB045A"/>
    <w:rsid w:val="00AB3605"/>
    <w:rsid w:val="00AB61EF"/>
    <w:rsid w:val="00B15CD5"/>
    <w:rsid w:val="00B25FAA"/>
    <w:rsid w:val="00B422B6"/>
    <w:rsid w:val="00B433AF"/>
    <w:rsid w:val="00B613D4"/>
    <w:rsid w:val="00B64098"/>
    <w:rsid w:val="00B71837"/>
    <w:rsid w:val="00B9796C"/>
    <w:rsid w:val="00BD3D44"/>
    <w:rsid w:val="00BE6FB8"/>
    <w:rsid w:val="00C02DDC"/>
    <w:rsid w:val="00C125DD"/>
    <w:rsid w:val="00C21DA4"/>
    <w:rsid w:val="00C24A5C"/>
    <w:rsid w:val="00C41557"/>
    <w:rsid w:val="00C51FC1"/>
    <w:rsid w:val="00C84A6F"/>
    <w:rsid w:val="00C97160"/>
    <w:rsid w:val="00CA0FE2"/>
    <w:rsid w:val="00CC026D"/>
    <w:rsid w:val="00CE6B01"/>
    <w:rsid w:val="00D31120"/>
    <w:rsid w:val="00D43658"/>
    <w:rsid w:val="00D510F2"/>
    <w:rsid w:val="00D7105C"/>
    <w:rsid w:val="00D768E2"/>
    <w:rsid w:val="00DB19CD"/>
    <w:rsid w:val="00DD394D"/>
    <w:rsid w:val="00E17B1F"/>
    <w:rsid w:val="00E239F7"/>
    <w:rsid w:val="00E25B97"/>
    <w:rsid w:val="00E91922"/>
    <w:rsid w:val="00E92459"/>
    <w:rsid w:val="00EC0D57"/>
    <w:rsid w:val="00EE319E"/>
    <w:rsid w:val="00F11013"/>
    <w:rsid w:val="00F17FC5"/>
    <w:rsid w:val="00F21ABF"/>
    <w:rsid w:val="00F239C0"/>
    <w:rsid w:val="00F336BB"/>
    <w:rsid w:val="00F44E7A"/>
    <w:rsid w:val="00F55C2E"/>
    <w:rsid w:val="00F80040"/>
    <w:rsid w:val="00F904B6"/>
    <w:rsid w:val="00F93137"/>
    <w:rsid w:val="00F94EB9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F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D3"/>
  </w:style>
  <w:style w:type="paragraph" w:styleId="Footer">
    <w:name w:val="footer"/>
    <w:basedOn w:val="Normal"/>
    <w:link w:val="Foot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F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D3"/>
  </w:style>
  <w:style w:type="paragraph" w:styleId="Footer">
    <w:name w:val="footer"/>
    <w:basedOn w:val="Normal"/>
    <w:link w:val="Foot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E320417C</Template>
  <TotalTime>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ELIZABETH T0RRES</dc:creator>
  <cp:lastModifiedBy>Torres, Joe (San Salvador/EG)</cp:lastModifiedBy>
  <cp:revision>5</cp:revision>
  <cp:lastPrinted>2015-07-14T20:55:00Z</cp:lastPrinted>
  <dcterms:created xsi:type="dcterms:W3CDTF">2015-09-14T12:37:00Z</dcterms:created>
  <dcterms:modified xsi:type="dcterms:W3CDTF">2016-02-17T16:54:00Z</dcterms:modified>
</cp:coreProperties>
</file>